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6CD" w14:textId="68C99F1D" w:rsidR="00FC0156" w:rsidRPr="0020165F" w:rsidRDefault="0050289A" w:rsidP="0050289A">
      <w:pPr>
        <w:jc w:val="center"/>
        <w:rPr>
          <w:rFonts w:cstheme="minorHAnsi"/>
          <w:sz w:val="36"/>
          <w:szCs w:val="36"/>
        </w:rPr>
      </w:pPr>
      <w:r w:rsidRPr="0020165F">
        <w:rPr>
          <w:rFonts w:cstheme="minorHAnsi"/>
          <w:sz w:val="36"/>
          <w:szCs w:val="36"/>
        </w:rPr>
        <w:t>Craig Healthcare</w:t>
      </w:r>
    </w:p>
    <w:p w14:paraId="19EA1C0A" w14:textId="454272D1" w:rsidR="0050289A" w:rsidRPr="003A325D" w:rsidRDefault="0050289A" w:rsidP="0050289A">
      <w:pPr>
        <w:jc w:val="center"/>
        <w:rPr>
          <w:rFonts w:cstheme="minorHAnsi"/>
        </w:rPr>
      </w:pPr>
    </w:p>
    <w:p w14:paraId="213B84D5" w14:textId="44A23EE7" w:rsidR="0050289A" w:rsidRPr="003A325D" w:rsidRDefault="0050289A" w:rsidP="0050289A">
      <w:pPr>
        <w:jc w:val="center"/>
        <w:rPr>
          <w:rFonts w:cstheme="minorHAnsi"/>
        </w:rPr>
      </w:pPr>
      <w:r w:rsidRPr="003A325D">
        <w:rPr>
          <w:rFonts w:cstheme="minorHAnsi"/>
          <w:b/>
          <w:bCs/>
          <w:u w:val="single"/>
        </w:rPr>
        <w:t>Job role:</w:t>
      </w:r>
      <w:r w:rsidRPr="003A325D">
        <w:rPr>
          <w:rFonts w:cstheme="minorHAnsi"/>
        </w:rPr>
        <w:t xml:space="preserve"> Assistant Chef</w:t>
      </w:r>
    </w:p>
    <w:p w14:paraId="1F540C85" w14:textId="01C34054" w:rsidR="0050289A" w:rsidRPr="003A325D" w:rsidRDefault="0050289A" w:rsidP="0050289A">
      <w:pPr>
        <w:ind w:left="2880" w:firstLine="720"/>
        <w:rPr>
          <w:rFonts w:cstheme="minorHAnsi"/>
        </w:rPr>
      </w:pPr>
      <w:r w:rsidRPr="003A325D">
        <w:rPr>
          <w:rFonts w:cstheme="minorHAnsi"/>
          <w:b/>
          <w:bCs/>
          <w:u w:val="single"/>
        </w:rPr>
        <w:t>Location:</w:t>
      </w:r>
      <w:r w:rsidRPr="003A325D">
        <w:rPr>
          <w:rFonts w:cstheme="minorHAnsi"/>
        </w:rPr>
        <w:t xml:space="preserve"> Holywell House Care Centre</w:t>
      </w:r>
    </w:p>
    <w:p w14:paraId="3A8788F1" w14:textId="1AC9F642" w:rsidR="0050289A" w:rsidRPr="003A325D" w:rsidRDefault="0050289A" w:rsidP="003A325D">
      <w:pPr>
        <w:ind w:left="2880" w:firstLine="720"/>
        <w:rPr>
          <w:rFonts w:cstheme="minorHAnsi"/>
        </w:rPr>
      </w:pPr>
      <w:r w:rsidRPr="003A325D">
        <w:rPr>
          <w:rFonts w:cstheme="minorHAnsi"/>
          <w:b/>
          <w:bCs/>
          <w:u w:val="single"/>
        </w:rPr>
        <w:t>Reports to:</w:t>
      </w:r>
      <w:r w:rsidRPr="003A325D">
        <w:rPr>
          <w:rFonts w:cstheme="minorHAnsi"/>
        </w:rPr>
        <w:t xml:space="preserve"> Head Chef</w:t>
      </w:r>
    </w:p>
    <w:p w14:paraId="50F911ED" w14:textId="52EA55B0" w:rsidR="003A325D" w:rsidRDefault="003A325D" w:rsidP="003A325D">
      <w:pPr>
        <w:ind w:left="2880" w:firstLine="720"/>
        <w:rPr>
          <w:rFonts w:cstheme="minorHAnsi"/>
        </w:rPr>
      </w:pPr>
      <w:r w:rsidRPr="003A325D">
        <w:rPr>
          <w:rFonts w:cstheme="minorHAnsi"/>
          <w:b/>
          <w:bCs/>
          <w:u w:val="single"/>
        </w:rPr>
        <w:t>Hours:</w:t>
      </w:r>
      <w:r w:rsidRPr="003A325D">
        <w:rPr>
          <w:rFonts w:cstheme="minorHAnsi"/>
        </w:rPr>
        <w:t xml:space="preserve"> 40 hours</w:t>
      </w:r>
    </w:p>
    <w:p w14:paraId="02E626FE" w14:textId="2062FE35" w:rsidR="00353C2A" w:rsidRDefault="00353C2A" w:rsidP="003A325D">
      <w:pPr>
        <w:ind w:left="2880" w:firstLine="720"/>
        <w:rPr>
          <w:rFonts w:cstheme="minorHAnsi"/>
        </w:rPr>
      </w:pPr>
      <w:r>
        <w:rPr>
          <w:rFonts w:cstheme="minorHAnsi"/>
          <w:b/>
          <w:bCs/>
          <w:u w:val="single"/>
        </w:rPr>
        <w:t>Rate of pay:</w:t>
      </w:r>
      <w:r>
        <w:rPr>
          <w:rFonts w:cstheme="minorHAnsi"/>
        </w:rPr>
        <w:t xml:space="preserve"> £9.50 per hour</w:t>
      </w:r>
    </w:p>
    <w:p w14:paraId="177540A9" w14:textId="77777777" w:rsidR="00251E07" w:rsidRPr="00251E07" w:rsidRDefault="00251E07" w:rsidP="00251E07">
      <w:pPr>
        <w:jc w:val="center"/>
        <w:rPr>
          <w:rFonts w:cstheme="minorHAnsi"/>
          <w:b/>
          <w:bCs/>
          <w:i/>
          <w:iCs/>
        </w:rPr>
      </w:pPr>
    </w:p>
    <w:p w14:paraId="58B493AD" w14:textId="0BF44DB3" w:rsidR="00251E07" w:rsidRPr="00251E07" w:rsidRDefault="00251E07" w:rsidP="00251E07">
      <w:pPr>
        <w:jc w:val="center"/>
        <w:rPr>
          <w:rFonts w:cstheme="minorHAnsi"/>
          <w:b/>
          <w:bCs/>
          <w:i/>
          <w:iCs/>
        </w:rPr>
      </w:pPr>
      <w:r w:rsidRPr="00251E07">
        <w:rPr>
          <w:rFonts w:cstheme="minorHAnsi"/>
          <w:b/>
          <w:bCs/>
          <w:i/>
          <w:iCs/>
        </w:rPr>
        <w:t xml:space="preserve">Please email CVs to </w:t>
      </w:r>
      <w:hyperlink r:id="rId5" w:history="1">
        <w:r w:rsidRPr="00251E07">
          <w:rPr>
            <w:rStyle w:val="Hyperlink"/>
            <w:rFonts w:cstheme="minorHAnsi"/>
            <w:b/>
            <w:bCs/>
            <w:i/>
            <w:iCs/>
          </w:rPr>
          <w:t>admin@holywell-house.co.uk</w:t>
        </w:r>
      </w:hyperlink>
      <w:r>
        <w:rPr>
          <w:rFonts w:cstheme="minorHAnsi"/>
          <w:b/>
          <w:bCs/>
          <w:i/>
          <w:iCs/>
        </w:rPr>
        <w:t xml:space="preserve"> </w:t>
      </w:r>
    </w:p>
    <w:p w14:paraId="0F1B0771" w14:textId="1AF92F1A" w:rsidR="003A325D" w:rsidRPr="003A325D" w:rsidRDefault="003A325D" w:rsidP="0050289A">
      <w:pPr>
        <w:jc w:val="center"/>
        <w:rPr>
          <w:rFonts w:cstheme="minorHAnsi"/>
        </w:rPr>
      </w:pPr>
    </w:p>
    <w:p w14:paraId="22527472" w14:textId="77777777" w:rsidR="003A325D" w:rsidRPr="003A325D" w:rsidRDefault="003A325D" w:rsidP="003A32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b/>
          <w:bCs/>
          <w:color w:val="2D2D2D"/>
          <w:lang w:val="en-GB"/>
        </w:rPr>
        <w:t>Role specific duties:</w:t>
      </w:r>
    </w:p>
    <w:p w14:paraId="5049F655" w14:textId="7B41C125" w:rsidR="003A325D" w:rsidRPr="003A325D" w:rsidRDefault="0020165F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>
        <w:rPr>
          <w:rFonts w:asciiTheme="minorHAnsi" w:hAnsiTheme="minorHAnsi" w:cstheme="minorHAnsi"/>
          <w:color w:val="2D2D2D"/>
          <w:lang w:val="en-GB"/>
        </w:rPr>
        <w:t>Create</w:t>
      </w:r>
      <w:r w:rsidR="003A325D" w:rsidRPr="003A325D">
        <w:rPr>
          <w:rFonts w:asciiTheme="minorHAnsi" w:hAnsiTheme="minorHAnsi" w:cstheme="minorHAnsi"/>
          <w:color w:val="2D2D2D"/>
          <w:lang w:val="en-GB"/>
        </w:rPr>
        <w:t xml:space="preserve"> duty rotas for catering staff, ensuring there are enough skilled staff on duty.</w:t>
      </w:r>
    </w:p>
    <w:p w14:paraId="407BE835" w14:textId="48DCCC2E" w:rsidR="003A325D" w:rsidRPr="003A325D" w:rsidRDefault="003A325D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Under the supervision of the manager, order enough levels of supplies for the catering operation from specified suppliers, using the company's procedures and maintain strict control over costs.</w:t>
      </w:r>
    </w:p>
    <w:p w14:paraId="6C87FE1C" w14:textId="5991D035" w:rsidR="003A325D" w:rsidRPr="003A325D" w:rsidRDefault="003A325D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Operate an efficient stock control system.</w:t>
      </w:r>
    </w:p>
    <w:p w14:paraId="382C759A" w14:textId="6EA7D5E8" w:rsidR="003A325D" w:rsidRPr="003A325D" w:rsidRDefault="003A325D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 xml:space="preserve">Ensure equipment supplied is used with care, in accordance with </w:t>
      </w:r>
      <w:r w:rsidR="0020165F" w:rsidRPr="003A325D">
        <w:rPr>
          <w:rFonts w:asciiTheme="minorHAnsi" w:hAnsiTheme="minorHAnsi" w:cstheme="minorHAnsi"/>
          <w:color w:val="2D2D2D"/>
          <w:lang w:val="en-GB"/>
        </w:rPr>
        <w:t>suppliers’</w:t>
      </w:r>
      <w:r w:rsidRPr="003A325D">
        <w:rPr>
          <w:rFonts w:asciiTheme="minorHAnsi" w:hAnsiTheme="minorHAnsi" w:cstheme="minorHAnsi"/>
          <w:color w:val="2D2D2D"/>
          <w:lang w:val="en-GB"/>
        </w:rPr>
        <w:t xml:space="preserve"> instructions and training.</w:t>
      </w:r>
    </w:p>
    <w:p w14:paraId="1CA8717C" w14:textId="46C81531" w:rsidR="003A325D" w:rsidRPr="003A325D" w:rsidRDefault="003A325D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 xml:space="preserve">Ensure all </w:t>
      </w:r>
      <w:r w:rsidR="0020165F">
        <w:rPr>
          <w:rFonts w:asciiTheme="minorHAnsi" w:hAnsiTheme="minorHAnsi" w:cstheme="minorHAnsi"/>
          <w:color w:val="2D2D2D"/>
          <w:lang w:val="en-GB"/>
        </w:rPr>
        <w:t>kitchen and catering utensils/</w:t>
      </w:r>
      <w:r w:rsidRPr="003A325D">
        <w:rPr>
          <w:rFonts w:asciiTheme="minorHAnsi" w:hAnsiTheme="minorHAnsi" w:cstheme="minorHAnsi"/>
          <w:color w:val="2D2D2D"/>
          <w:lang w:val="en-GB"/>
        </w:rPr>
        <w:t>equipment is in good working order and report any faults immediately. If any machine is felt to be dangerous, withdraw it from service immediately.</w:t>
      </w:r>
    </w:p>
    <w:p w14:paraId="0516620A" w14:textId="7AB83A91" w:rsidR="003A325D" w:rsidRPr="003A325D" w:rsidRDefault="003A325D" w:rsidP="003A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Be responsible for promoting and safeguarding the welfare of those individuals they support.</w:t>
      </w:r>
    </w:p>
    <w:p w14:paraId="46BBD1C1" w14:textId="77777777" w:rsidR="003A325D" w:rsidRPr="003A325D" w:rsidRDefault="003A325D" w:rsidP="003A32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b/>
          <w:bCs/>
          <w:color w:val="2D2D2D"/>
          <w:lang w:val="en-GB"/>
        </w:rPr>
        <w:t>Working with others:</w:t>
      </w:r>
    </w:p>
    <w:p w14:paraId="2E6AB4D4" w14:textId="0B2B3250" w:rsidR="003A325D" w:rsidRPr="003A325D" w:rsidRDefault="003A325D" w:rsidP="003A32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Induct new starters in accordance with the company's policy.</w:t>
      </w:r>
    </w:p>
    <w:p w14:paraId="4EA7E914" w14:textId="39D89F0A" w:rsidR="003A325D" w:rsidRPr="003A325D" w:rsidRDefault="003A325D" w:rsidP="003A32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Lead, motivate and direct staff.</w:t>
      </w:r>
    </w:p>
    <w:p w14:paraId="1AA589B9" w14:textId="1943DF03" w:rsidR="003A325D" w:rsidRPr="003A325D" w:rsidRDefault="003A325D" w:rsidP="003A32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Under supervision of the manager, carry out annual staff appraisals for catering staff.</w:t>
      </w:r>
    </w:p>
    <w:p w14:paraId="5BA12F6F" w14:textId="752BD463" w:rsidR="003A325D" w:rsidRPr="003A325D" w:rsidRDefault="003A325D" w:rsidP="003A325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Conduct staff supervisions and personal development plans for catering staff.</w:t>
      </w:r>
    </w:p>
    <w:p w14:paraId="51A59C20" w14:textId="77777777" w:rsidR="003A325D" w:rsidRPr="003A325D" w:rsidRDefault="003A325D" w:rsidP="003A325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b/>
          <w:bCs/>
          <w:color w:val="2D2D2D"/>
          <w:lang w:val="en-GB"/>
        </w:rPr>
        <w:t>Personal responsibilities:</w:t>
      </w:r>
    </w:p>
    <w:p w14:paraId="5963598E" w14:textId="3EEC6D69" w:rsidR="003A325D" w:rsidRPr="003A325D" w:rsidRDefault="003A325D" w:rsidP="003A32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lang w:val="en-GB"/>
        </w:rPr>
      </w:pPr>
      <w:r w:rsidRPr="003A325D">
        <w:rPr>
          <w:rFonts w:asciiTheme="minorHAnsi" w:hAnsiTheme="minorHAnsi" w:cstheme="minorHAnsi"/>
          <w:color w:val="2D2D2D"/>
          <w:lang w:val="en-GB"/>
        </w:rPr>
        <w:t>Take responsibility for your own professional development through performance and development reviews and undertake any relevant training.</w:t>
      </w:r>
    </w:p>
    <w:p w14:paraId="3F1072D7" w14:textId="77777777" w:rsidR="003A325D" w:rsidRDefault="003A325D" w:rsidP="003A325D">
      <w:pPr>
        <w:rPr>
          <w:rFonts w:cstheme="minorHAnsi"/>
          <w:b/>
          <w:bCs/>
          <w:color w:val="2D2D2D"/>
          <w:shd w:val="clear" w:color="auto" w:fill="FFFFFF"/>
        </w:rPr>
      </w:pPr>
      <w:r w:rsidRPr="003A325D">
        <w:rPr>
          <w:rFonts w:cstheme="minorHAnsi"/>
          <w:b/>
          <w:bCs/>
          <w:color w:val="2D2D2D"/>
          <w:shd w:val="clear" w:color="auto" w:fill="FFFFFF"/>
        </w:rPr>
        <w:t>COVID-19 considerations:</w:t>
      </w:r>
    </w:p>
    <w:p w14:paraId="536F85EF" w14:textId="2FA0BF1B" w:rsidR="003A325D" w:rsidRPr="00251E07" w:rsidRDefault="003A325D" w:rsidP="003A325D">
      <w:pPr>
        <w:pStyle w:val="ListParagraph"/>
        <w:numPr>
          <w:ilvl w:val="0"/>
          <w:numId w:val="3"/>
        </w:numPr>
        <w:rPr>
          <w:rFonts w:cstheme="minorHAnsi"/>
        </w:rPr>
      </w:pPr>
      <w:r w:rsidRPr="003A325D">
        <w:rPr>
          <w:rFonts w:cstheme="minorHAnsi"/>
          <w:color w:val="2D2D2D"/>
          <w:shd w:val="clear" w:color="auto" w:fill="FFFFFF"/>
        </w:rPr>
        <w:t>Wear PPE in accordance with COVID-19 government guidelines</w:t>
      </w:r>
    </w:p>
    <w:p w14:paraId="44D0340B" w14:textId="2C959291" w:rsidR="00251E07" w:rsidRDefault="00251E07" w:rsidP="00251E07">
      <w:pPr>
        <w:rPr>
          <w:rFonts w:cstheme="minorHAnsi"/>
        </w:rPr>
      </w:pPr>
    </w:p>
    <w:p w14:paraId="0124892A" w14:textId="77777777" w:rsidR="00251E07" w:rsidRPr="00251E07" w:rsidRDefault="00251E07" w:rsidP="00251E07">
      <w:pPr>
        <w:rPr>
          <w:rFonts w:cstheme="minorHAnsi"/>
        </w:rPr>
      </w:pPr>
    </w:p>
    <w:p w14:paraId="28242B7F" w14:textId="77777777" w:rsidR="003A325D" w:rsidRDefault="003A325D" w:rsidP="003A325D"/>
    <w:sectPr w:rsidR="003A3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269"/>
    <w:multiLevelType w:val="hybridMultilevel"/>
    <w:tmpl w:val="D21E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B6A"/>
    <w:multiLevelType w:val="hybridMultilevel"/>
    <w:tmpl w:val="EA2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39D"/>
    <w:multiLevelType w:val="hybridMultilevel"/>
    <w:tmpl w:val="3F60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A"/>
    <w:rsid w:val="0020165F"/>
    <w:rsid w:val="00251E07"/>
    <w:rsid w:val="00353C2A"/>
    <w:rsid w:val="003A325D"/>
    <w:rsid w:val="0050289A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812C"/>
  <w15:chartTrackingRefBased/>
  <w15:docId w15:val="{403EFD39-FC26-468A-9A06-3DFCF22D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5D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3A3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holywell-hous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Williamson</dc:creator>
  <cp:keywords/>
  <dc:description/>
  <cp:lastModifiedBy>Nicola Williamson</cp:lastModifiedBy>
  <cp:revision>3</cp:revision>
  <dcterms:created xsi:type="dcterms:W3CDTF">2021-09-24T21:36:00Z</dcterms:created>
  <dcterms:modified xsi:type="dcterms:W3CDTF">2021-09-24T21:45:00Z</dcterms:modified>
</cp:coreProperties>
</file>